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right="-1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07B83" w:rsidRDefault="00544E1B" w:rsidP="00C07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="00C07B83" w:rsidRPr="00C07B83">
        <w:rPr>
          <w:rFonts w:ascii="Times New Roman" w:hAnsi="Times New Roman" w:cs="Times New Roman"/>
          <w:color w:val="000000"/>
          <w:highlight w:val="yellow"/>
        </w:rPr>
        <w:t xml:space="preserve">in riferimento al paragrafo I.5 della Direttiva Allegato B alla DGR. </w:t>
      </w:r>
      <w:r w:rsidR="00C07B83" w:rsidRPr="00C07B83">
        <w:rPr>
          <w:highlight w:val="yellow"/>
        </w:rPr>
        <w:t xml:space="preserve"> </w:t>
      </w:r>
      <w:r w:rsidR="00C07B83" w:rsidRPr="00C07B83">
        <w:rPr>
          <w:highlight w:val="yellow"/>
        </w:rPr>
        <w:t xml:space="preserve">470 </w:t>
      </w:r>
      <w:r w:rsidR="00C07B83" w:rsidRPr="00C07B83">
        <w:rPr>
          <w:rFonts w:ascii="Times New Roman" w:hAnsi="Times New Roman" w:cs="Times New Roman"/>
          <w:color w:val="000000"/>
          <w:highlight w:val="yellow"/>
        </w:rPr>
        <w:t xml:space="preserve">del </w:t>
      </w:r>
      <w:r w:rsidR="00C07B83" w:rsidRPr="00C07B83">
        <w:rPr>
          <w:rFonts w:ascii="Times New Roman" w:hAnsi="Times New Roman" w:cs="Times New Roman"/>
          <w:color w:val="000000"/>
          <w:highlight w:val="yellow"/>
        </w:rPr>
        <w:t xml:space="preserve"> 14</w:t>
      </w:r>
      <w:r w:rsidR="00C07B83" w:rsidRPr="00C07B83">
        <w:rPr>
          <w:rFonts w:ascii="Times New Roman" w:hAnsi="Times New Roman" w:cs="Times New Roman"/>
          <w:color w:val="000000"/>
          <w:highlight w:val="yellow"/>
        </w:rPr>
        <w:t>/04/2020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44B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  R IC H I E D E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  <w:bookmarkStart w:id="0" w:name="_GoBack"/>
      <w:bookmarkEnd w:id="0"/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32" w:rsidRDefault="00544E1B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832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32" w:rsidRDefault="00323832" w:rsidP="00C7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323832" w:rsidRDefault="00544E1B" w:rsidP="00C71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323832" w:rsidRDefault="00544E1B" w:rsidP="00C71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allega alla presente istanza, copia fronte retro del documento di identità, in corso di validità, del sottoscrittore.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544E1B" w:rsidP="00C44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323832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323832" w:rsidRDefault="00544E1B" w:rsidP="00C71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23832" w:rsidRDefault="00323832" w:rsidP="003238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2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37" w:rsidRDefault="00F50B37" w:rsidP="00544E1B">
      <w:pPr>
        <w:spacing w:line="240" w:lineRule="auto"/>
        <w:ind w:left="0" w:hanging="2"/>
      </w:pPr>
      <w:r>
        <w:separator/>
      </w:r>
    </w:p>
  </w:endnote>
  <w:endnote w:type="continuationSeparator" w:id="0">
    <w:p w:rsidR="00F50B37" w:rsidRDefault="00F50B37" w:rsidP="00544E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3238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544E1B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37" w:rsidRDefault="00F50B37" w:rsidP="00544E1B">
      <w:pPr>
        <w:spacing w:line="240" w:lineRule="auto"/>
        <w:ind w:left="0" w:hanging="2"/>
      </w:pPr>
      <w:r>
        <w:separator/>
      </w:r>
    </w:p>
  </w:footnote>
  <w:footnote w:type="continuationSeparator" w:id="0">
    <w:p w:rsidR="00F50B37" w:rsidRDefault="00F50B37" w:rsidP="00544E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3238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323832" w:rsidP="00C71F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323832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323832" w:rsidRDefault="00544E1B" w:rsidP="00C44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 </w:t>
          </w:r>
          <w:r w:rsidR="00C44BE7">
            <w:rPr>
              <w:rFonts w:ascii="Times New Roman" w:hAnsi="Times New Roman" w:cs="Times New Roman"/>
              <w:color w:val="000000"/>
              <w:sz w:val="28"/>
              <w:szCs w:val="28"/>
            </w:rPr>
            <w:t>328</w:t>
          </w:r>
          <w:r>
            <w:rPr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del</w:t>
          </w:r>
          <w:r>
            <w:rPr>
              <w:sz w:val="28"/>
              <w:szCs w:val="28"/>
            </w:rPr>
            <w:t xml:space="preserve">   </w:t>
          </w:r>
          <w:r w:rsidR="00C44BE7">
            <w:rPr>
              <w:sz w:val="28"/>
              <w:szCs w:val="28"/>
            </w:rPr>
            <w:t>15/04/2020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07B83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07B83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32" w:rsidRDefault="00323832" w:rsidP="00C71F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323832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323832" w:rsidRDefault="00544E1B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68F4A008" wp14:editId="0BAC372A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23832" w:rsidRDefault="00544E1B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323832" w:rsidRDefault="00323832" w:rsidP="00C71F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323832" w:rsidRDefault="00544E1B" w:rsidP="00C44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>
            <w:rPr>
              <w:b/>
              <w:sz w:val="32"/>
              <w:szCs w:val="32"/>
            </w:rPr>
            <w:t xml:space="preserve"> </w:t>
          </w:r>
          <w:r w:rsidR="00C44BE7">
            <w:rPr>
              <w:b/>
              <w:sz w:val="32"/>
              <w:szCs w:val="32"/>
            </w:rPr>
            <w:t>328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>
            <w:rPr>
              <w:b/>
              <w:sz w:val="32"/>
              <w:szCs w:val="32"/>
            </w:rPr>
            <w:t xml:space="preserve"> </w:t>
          </w:r>
          <w:r w:rsidR="00C44BE7">
            <w:rPr>
              <w:b/>
              <w:sz w:val="32"/>
              <w:szCs w:val="32"/>
            </w:rPr>
            <w:t>15/04/2020</w:t>
          </w:r>
          <w:r>
            <w:rPr>
              <w:b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07B8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07B83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323832" w:rsidRDefault="00323832" w:rsidP="00C71F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F9A"/>
    <w:multiLevelType w:val="multilevel"/>
    <w:tmpl w:val="6C207EF8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832"/>
    <w:rsid w:val="00323832"/>
    <w:rsid w:val="00544E1B"/>
    <w:rsid w:val="00C07B83"/>
    <w:rsid w:val="00C44BE7"/>
    <w:rsid w:val="00C71FB3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CFE0"/>
  <w15:docId w15:val="{BC5B9D34-CDB9-416C-8C18-9DC19E5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y4D83hlBerbRinN1hPmPEl5BQ==">AMUW2mXbHfxD3dgHASgj7Mlvh68vYH5rl/bKXM0xvkFt/R9+3VTMQ05Vqed73GtfKRNQrYx6DVhjtnWYmllGLL8fj2wlB4b5fJHovJ3kXBcnT+zuJMeBnJs=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2020-04-15T09:12:00Z</dcterms:created>
  <dcterms:modified xsi:type="dcterms:W3CDTF">2020-04-15T11:08:00Z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